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17C" w:rsidRDefault="00322B4C" w:rsidP="001F017C">
      <w:pPr>
        <w:jc w:val="center"/>
        <w:rPr>
          <w:b/>
          <w:u w:val="single"/>
        </w:rPr>
      </w:pPr>
      <w:r>
        <w:rPr>
          <w:b/>
          <w:u w:val="single"/>
        </w:rPr>
        <w:t>FY23-24</w:t>
      </w:r>
      <w:r w:rsidR="001F017C" w:rsidRPr="000C0D84">
        <w:rPr>
          <w:b/>
          <w:u w:val="single"/>
        </w:rPr>
        <w:t xml:space="preserve"> Company Partner List</w:t>
      </w:r>
    </w:p>
    <w:p w:rsidR="001F017C" w:rsidRPr="006872DE" w:rsidRDefault="001F017C" w:rsidP="001F017C">
      <w:pPr>
        <w:pStyle w:val="ListParagraph"/>
        <w:numPr>
          <w:ilvl w:val="0"/>
          <w:numId w:val="1"/>
        </w:numPr>
      </w:pPr>
      <w:r w:rsidRPr="006872DE">
        <w:t>Company selection s</w:t>
      </w:r>
      <w:r>
        <w:t>hould be based on Career Field O</w:t>
      </w:r>
      <w:r w:rsidRPr="006872DE">
        <w:t xml:space="preserve">bjectives. </w:t>
      </w:r>
      <w:r>
        <w:t>Not personal preference of the f</w:t>
      </w:r>
      <w:r w:rsidRPr="006872DE">
        <w:t>ellow.</w:t>
      </w:r>
    </w:p>
    <w:p w:rsidR="001F017C" w:rsidRDefault="001F017C" w:rsidP="001F017C">
      <w:pPr>
        <w:pStyle w:val="ListParagraph"/>
        <w:numPr>
          <w:ilvl w:val="0"/>
          <w:numId w:val="1"/>
        </w:numPr>
      </w:pPr>
      <w:r w:rsidRPr="006872DE">
        <w:t>Most companies</w:t>
      </w:r>
      <w:r>
        <w:t xml:space="preserve"> have more than one location a f</w:t>
      </w:r>
      <w:r w:rsidRPr="006872DE">
        <w:t>ellow can be stationed at.</w:t>
      </w:r>
    </w:p>
    <w:p w:rsidR="001F017C" w:rsidRPr="006872DE" w:rsidRDefault="001F017C" w:rsidP="001F017C">
      <w:pPr>
        <w:pStyle w:val="ListParagraph"/>
        <w:numPr>
          <w:ilvl w:val="0"/>
          <w:numId w:val="1"/>
        </w:numPr>
      </w:pPr>
      <w:r w:rsidRPr="006872DE">
        <w:t xml:space="preserve">Some companies are looking to work with a particular skillset in a fellow. Those Companies are denoted below. </w:t>
      </w:r>
    </w:p>
    <w:tbl>
      <w:tblPr>
        <w:tblpPr w:leftFromText="180" w:rightFromText="180" w:vertAnchor="page" w:horzAnchor="margin" w:tblpY="3949"/>
        <w:tblW w:w="8910" w:type="dxa"/>
        <w:tblLook w:val="04A0" w:firstRow="1" w:lastRow="0" w:firstColumn="1" w:lastColumn="0" w:noHBand="0" w:noVBand="1"/>
      </w:tblPr>
      <w:tblGrid>
        <w:gridCol w:w="2030"/>
        <w:gridCol w:w="2860"/>
        <w:gridCol w:w="1240"/>
        <w:gridCol w:w="2780"/>
      </w:tblGrid>
      <w:tr w:rsidR="001F017C" w:rsidRPr="00E325E8" w:rsidTr="001F017C">
        <w:trPr>
          <w:trHeight w:val="30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17C" w:rsidRPr="00E325E8" w:rsidRDefault="001F017C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Amazon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7C" w:rsidRPr="00E325E8" w:rsidRDefault="001F017C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Seattle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17C" w:rsidRPr="00E325E8" w:rsidRDefault="001F017C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WA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F017C" w:rsidRPr="00E325E8" w:rsidRDefault="001F017C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BC5197" w:rsidTr="001F017C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Blue Origin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Seattle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5197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BC5197" w:rsidTr="001F017C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Cisco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San Jose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5197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BC5197" w:rsidRPr="00E325E8" w:rsidTr="001F017C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Deloitte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 xml:space="preserve">Arlington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BC5197" w:rsidRPr="00E325E8" w:rsidTr="001F017C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FedEx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 xml:space="preserve">Memphis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TN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BC5197" w:rsidRPr="00E325E8" w:rsidTr="001F017C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Hilton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</w:rPr>
              <w:t>McClean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BC5197" w:rsidRPr="00E325E8" w:rsidTr="005B2FE9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Huntington Ingalls Newport News Ship Building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Newport News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VA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5197" w:rsidRPr="00E325E8" w:rsidRDefault="00BC5197" w:rsidP="001F0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1440</w:t>
            </w:r>
          </w:p>
        </w:tc>
      </w:tr>
      <w:tr w:rsidR="00CB5C19" w:rsidRPr="00E325E8" w:rsidTr="005B2FE9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Idaho</w:t>
            </w:r>
            <w:r w:rsidRPr="00E325E8">
              <w:rPr>
                <w:rFonts w:ascii="Arial" w:eastAsia="Times New Roman" w:hAnsi="Arial" w:cs="Arial"/>
                <w:sz w:val="20"/>
                <w:szCs w:val="20"/>
              </w:rPr>
              <w:t xml:space="preserve"> National Labs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Idaho Falls</w:t>
            </w:r>
            <w:r w:rsidRPr="00E325E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Technical Designators/Rates</w:t>
            </w:r>
          </w:p>
        </w:tc>
      </w:tr>
      <w:tr w:rsidR="00CB5C19" w:rsidRPr="00E325E8" w:rsidTr="005B2FE9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Jacksonville Jaguars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 xml:space="preserve">Jacksonville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FL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B5C19" w:rsidRPr="00E325E8" w:rsidTr="001C7AB3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Jacobs Solutions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Dallas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TX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B5C19" w:rsidRPr="00E325E8" w:rsidTr="005B2FE9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Lincoln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Labratories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(MIT)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Boston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B5C19" w:rsidRPr="00E325E8" w:rsidTr="00670D30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Lockheed Martin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Fort Worth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TX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Technical Designators/Rates</w:t>
            </w:r>
          </w:p>
        </w:tc>
      </w:tr>
      <w:tr w:rsidR="00CB5C19" w:rsidRPr="00E325E8" w:rsidTr="00670D30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Microsoft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Seattle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WA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B5C19" w:rsidRPr="00E325E8" w:rsidTr="00670D30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Morgan Stanley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New York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B5C19" w:rsidRPr="00E325E8" w:rsidTr="005B2FE9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Norwegian Cruise Lines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Miami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FL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B5C19" w:rsidRPr="00E325E8" w:rsidTr="001C7AB3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Palo Alto Networks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Palo Alto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B5C19" w:rsidTr="00D72F1C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Proctor &amp; Gamble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E325E8">
              <w:rPr>
                <w:rFonts w:ascii="Arial" w:eastAsia="Times New Roman" w:hAnsi="Arial" w:cs="Arial"/>
                <w:sz w:val="20"/>
                <w:szCs w:val="20"/>
              </w:rPr>
              <w:t>Cincinnatti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OH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B5C19" w:rsidTr="00670D30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Qualcomm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 xml:space="preserve">San Diego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B5C19" w:rsidRPr="00E325E8" w:rsidTr="005B2FE9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SAAB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Defense and Security USA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East Syracuse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B5C19" w:rsidRPr="00E325E8" w:rsidTr="001C7AB3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Schmidt Special Competitive Studies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Palo Alto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Technical Designators/Rates</w:t>
            </w:r>
          </w:p>
        </w:tc>
      </w:tr>
      <w:tr w:rsidR="00CB5C19" w:rsidRPr="00E325E8" w:rsidTr="001F017C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SMIT Salvage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Houston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TX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B5C19" w:rsidRPr="00E325E8" w:rsidTr="00F2289D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 xml:space="preserve">Tesla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Fremont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CA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  <w:r w:rsidRPr="00E325E8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CB5C19" w:rsidRPr="00E325E8" w:rsidTr="00670D30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5C19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Verizon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DC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MD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B5C19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N/A</w:t>
            </w:r>
          </w:p>
        </w:tc>
      </w:tr>
      <w:tr w:rsidR="00CB5C19" w:rsidRPr="00E325E8" w:rsidTr="00F2289D">
        <w:trPr>
          <w:trHeight w:val="30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WPP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New York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NY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5C19" w:rsidRPr="00E325E8" w:rsidRDefault="00CB5C19" w:rsidP="00CB5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1200</w:t>
            </w:r>
          </w:p>
        </w:tc>
      </w:tr>
    </w:tbl>
    <w:p w:rsidR="000276C7" w:rsidRDefault="000276C7">
      <w:bookmarkStart w:id="0" w:name="_GoBack"/>
      <w:bookmarkEnd w:id="0"/>
    </w:p>
    <w:p w:rsidR="001F017C" w:rsidRDefault="001F017C"/>
    <w:sectPr w:rsidR="001F0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D7490"/>
    <w:multiLevelType w:val="hybridMultilevel"/>
    <w:tmpl w:val="1548A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7C"/>
    <w:rsid w:val="000004CC"/>
    <w:rsid w:val="000276C7"/>
    <w:rsid w:val="001F017C"/>
    <w:rsid w:val="00322B4C"/>
    <w:rsid w:val="00A53591"/>
    <w:rsid w:val="00BC5197"/>
    <w:rsid w:val="00CB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1051B"/>
  <w15:chartTrackingRefBased/>
  <w15:docId w15:val="{004EE81C-0362-43E3-B52A-A97C7760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17C"/>
    <w:pPr>
      <w:ind w:left="720"/>
      <w:contextualSpacing/>
    </w:pPr>
  </w:style>
  <w:style w:type="table" w:styleId="TableGrid">
    <w:name w:val="Table Grid"/>
    <w:basedOn w:val="TableNormal"/>
    <w:uiPriority w:val="39"/>
    <w:rsid w:val="001F0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Challinor, Quinn C LT USN COMNAVPERSCOM MIL TN (USA)</dc:creator>
  <cp:keywords/>
  <dc:description/>
  <cp:lastModifiedBy>Tirado, Luciano J LCDR USN COMNAVPERSCOM MIL TN (USA)</cp:lastModifiedBy>
  <cp:revision>3</cp:revision>
  <dcterms:created xsi:type="dcterms:W3CDTF">2022-09-02T15:47:00Z</dcterms:created>
  <dcterms:modified xsi:type="dcterms:W3CDTF">2022-10-25T15:26:00Z</dcterms:modified>
</cp:coreProperties>
</file>